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A0" w:rsidRDefault="00490EA0" w:rsidP="00490E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-466725</wp:posOffset>
            </wp:positionV>
            <wp:extent cx="1635125" cy="1074420"/>
            <wp:effectExtent l="0" t="0" r="3175" b="0"/>
            <wp:wrapSquare wrapText="bothSides"/>
            <wp:docPr id="17" name="Рисунок 17" descr="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-320040</wp:posOffset>
            </wp:positionV>
            <wp:extent cx="1917700" cy="927735"/>
            <wp:effectExtent l="0" t="0" r="6350" b="571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-381635</wp:posOffset>
            </wp:positionV>
            <wp:extent cx="1908810" cy="922020"/>
            <wp:effectExtent l="0" t="0" r="0" b="0"/>
            <wp:wrapSquare wrapText="bothSides"/>
            <wp:docPr id="15" name="Рисунок 15" descr="87175800px-russianpo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7175800px-russianpos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EA0" w:rsidRDefault="00490EA0" w:rsidP="00490EA0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</w:p>
    <w:p w:rsidR="00490EA0" w:rsidRDefault="00490EA0" w:rsidP="00490E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</w:p>
    <w:p w:rsidR="00490EA0" w:rsidRDefault="00490EA0" w:rsidP="00490E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12"/>
          <w:szCs w:val="12"/>
        </w:rPr>
      </w:pPr>
    </w:p>
    <w:p w:rsidR="00490EA0" w:rsidRPr="00490EA0" w:rsidRDefault="00490EA0" w:rsidP="00490EA0">
      <w:pPr>
        <w:spacing w:after="0" w:line="240" w:lineRule="auto"/>
        <w:ind w:left="-709"/>
        <w:rPr>
          <w:b/>
        </w:rPr>
      </w:pPr>
    </w:p>
    <w:p w:rsidR="00490EA0" w:rsidRPr="00490EA0" w:rsidRDefault="00CF645D" w:rsidP="00490EA0">
      <w:pPr>
        <w:spacing w:after="0" w:line="240" w:lineRule="auto"/>
        <w:ind w:left="-709"/>
        <w:rPr>
          <w:b/>
          <w:color w:val="222222"/>
          <w:sz w:val="28"/>
          <w:szCs w:val="28"/>
        </w:rPr>
      </w:pPr>
      <w:r>
        <w:rPr>
          <w:b/>
        </w:rPr>
        <w:t xml:space="preserve"> </w:t>
      </w:r>
    </w:p>
    <w:p w:rsidR="00490EA0" w:rsidRPr="00490EA0" w:rsidRDefault="00490EA0" w:rsidP="00490EA0">
      <w:pPr>
        <w:pStyle w:val="a3"/>
        <w:shd w:val="clear" w:color="auto" w:fill="FFFFFF"/>
        <w:contextualSpacing/>
        <w:jc w:val="center"/>
        <w:rPr>
          <w:b/>
          <w:color w:val="222222"/>
          <w:sz w:val="28"/>
          <w:szCs w:val="28"/>
        </w:rPr>
      </w:pPr>
    </w:p>
    <w:p w:rsidR="00490EA0" w:rsidRPr="00283FB0" w:rsidRDefault="00490EA0" w:rsidP="00490EA0">
      <w:pPr>
        <w:pStyle w:val="a3"/>
        <w:shd w:val="clear" w:color="auto" w:fill="FFFFFF"/>
        <w:contextualSpacing/>
        <w:jc w:val="center"/>
        <w:rPr>
          <w:b/>
          <w:color w:val="222222"/>
          <w:sz w:val="28"/>
          <w:szCs w:val="28"/>
        </w:rPr>
      </w:pPr>
      <w:r w:rsidRPr="0050383A">
        <w:rPr>
          <w:b/>
          <w:color w:val="222222"/>
          <w:sz w:val="28"/>
          <w:szCs w:val="28"/>
        </w:rPr>
        <w:t xml:space="preserve">  </w:t>
      </w:r>
      <w:r w:rsidRPr="00283FB0">
        <w:rPr>
          <w:b/>
          <w:color w:val="222222"/>
          <w:sz w:val="28"/>
          <w:szCs w:val="28"/>
        </w:rPr>
        <w:t>Компания «Арт-Ассамблеи», Капелла Таврическая и Почта России</w:t>
      </w:r>
    </w:p>
    <w:p w:rsidR="00490EA0" w:rsidRPr="00283FB0" w:rsidRDefault="00490EA0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28"/>
          <w:szCs w:val="28"/>
        </w:rPr>
      </w:pPr>
    </w:p>
    <w:p w:rsidR="00537057" w:rsidRPr="00E61EA0" w:rsidRDefault="00283FB0" w:rsidP="0038760F">
      <w:pPr>
        <w:pStyle w:val="a3"/>
        <w:shd w:val="clear" w:color="auto" w:fill="FFFFFF"/>
        <w:ind w:left="57" w:right="57"/>
        <w:contextualSpacing/>
        <w:jc w:val="center"/>
        <w:rPr>
          <w:color w:val="222222"/>
          <w:sz w:val="28"/>
          <w:szCs w:val="28"/>
        </w:rPr>
      </w:pPr>
      <w:r w:rsidRPr="00E61EA0">
        <w:rPr>
          <w:color w:val="222222"/>
          <w:sz w:val="28"/>
          <w:szCs w:val="28"/>
        </w:rPr>
        <w:t>П</w:t>
      </w:r>
      <w:r w:rsidR="00537057" w:rsidRPr="00E61EA0">
        <w:rPr>
          <w:color w:val="222222"/>
          <w:sz w:val="28"/>
          <w:szCs w:val="28"/>
        </w:rPr>
        <w:t>редстав</w:t>
      </w:r>
      <w:r w:rsidR="00FA0001">
        <w:rPr>
          <w:color w:val="222222"/>
          <w:sz w:val="28"/>
          <w:szCs w:val="28"/>
        </w:rPr>
        <w:t>или</w:t>
      </w:r>
    </w:p>
    <w:p w:rsidR="00283FB0" w:rsidRPr="00283FB0" w:rsidRDefault="00283FB0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28"/>
          <w:szCs w:val="28"/>
        </w:rPr>
      </w:pPr>
      <w:r w:rsidRPr="00283FB0">
        <w:rPr>
          <w:b/>
          <w:color w:val="222222"/>
          <w:sz w:val="28"/>
          <w:szCs w:val="28"/>
          <w:lang w:val="en-US"/>
        </w:rPr>
        <w:t>IX</w:t>
      </w:r>
      <w:r w:rsidRPr="00283FB0">
        <w:rPr>
          <w:b/>
          <w:color w:val="222222"/>
          <w:sz w:val="28"/>
          <w:szCs w:val="28"/>
        </w:rPr>
        <w:t xml:space="preserve"> Фестиваль «Белая ночь романтической музыки»</w:t>
      </w:r>
    </w:p>
    <w:p w:rsidR="00532CFD" w:rsidRDefault="00532CFD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36"/>
          <w:szCs w:val="36"/>
        </w:rPr>
      </w:pPr>
    </w:p>
    <w:p w:rsidR="00E61EA0" w:rsidRPr="00364554" w:rsidRDefault="00537057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36"/>
          <w:szCs w:val="36"/>
          <w:lang w:val="en-US"/>
        </w:rPr>
      </w:pPr>
      <w:r w:rsidRPr="00283FB0">
        <w:rPr>
          <w:b/>
          <w:color w:val="222222"/>
          <w:sz w:val="36"/>
          <w:szCs w:val="36"/>
        </w:rPr>
        <w:t>Концерт</w:t>
      </w:r>
      <w:r w:rsidRPr="00364554">
        <w:rPr>
          <w:b/>
          <w:color w:val="222222"/>
          <w:sz w:val="36"/>
          <w:szCs w:val="36"/>
          <w:lang w:val="en-US"/>
        </w:rPr>
        <w:t xml:space="preserve"> </w:t>
      </w:r>
    </w:p>
    <w:p w:rsidR="00283FB0" w:rsidRPr="00364554" w:rsidRDefault="00283FB0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44"/>
          <w:szCs w:val="44"/>
          <w:shd w:val="clear" w:color="auto" w:fill="FFFFFF"/>
          <w:lang w:val="en-US"/>
        </w:rPr>
      </w:pPr>
      <w:r w:rsidRPr="00364554">
        <w:rPr>
          <w:b/>
          <w:color w:val="222222"/>
          <w:sz w:val="44"/>
          <w:szCs w:val="44"/>
          <w:shd w:val="clear" w:color="auto" w:fill="FFFFFF"/>
          <w:lang w:val="en-US"/>
        </w:rPr>
        <w:t>Tango sensation</w:t>
      </w:r>
    </w:p>
    <w:p w:rsidR="00283FB0" w:rsidRPr="00C35C6B" w:rsidRDefault="00283FB0" w:rsidP="0038760F">
      <w:pPr>
        <w:pStyle w:val="a3"/>
        <w:shd w:val="clear" w:color="auto" w:fill="FFFFFF"/>
        <w:ind w:left="57" w:right="57"/>
        <w:contextualSpacing/>
        <w:jc w:val="center"/>
        <w:rPr>
          <w:color w:val="222222"/>
          <w:sz w:val="20"/>
          <w:szCs w:val="20"/>
          <w:shd w:val="clear" w:color="auto" w:fill="FFFFFF"/>
        </w:rPr>
      </w:pPr>
      <w:proofErr w:type="gramStart"/>
      <w:r w:rsidRPr="00364554">
        <w:rPr>
          <w:b/>
          <w:color w:val="222222"/>
          <w:sz w:val="36"/>
          <w:szCs w:val="36"/>
          <w:lang w:val="en-US"/>
        </w:rPr>
        <w:t xml:space="preserve">21 </w:t>
      </w:r>
      <w:r w:rsidR="00C35C6B">
        <w:rPr>
          <w:b/>
          <w:color w:val="222222"/>
          <w:sz w:val="36"/>
          <w:szCs w:val="36"/>
        </w:rPr>
        <w:t xml:space="preserve"> </w:t>
      </w:r>
      <w:r w:rsidRPr="00283FB0">
        <w:rPr>
          <w:b/>
          <w:color w:val="222222"/>
          <w:sz w:val="36"/>
          <w:szCs w:val="36"/>
        </w:rPr>
        <w:t>июня</w:t>
      </w:r>
      <w:proofErr w:type="gramEnd"/>
      <w:r w:rsidRPr="00364554">
        <w:rPr>
          <w:b/>
          <w:color w:val="222222"/>
          <w:sz w:val="36"/>
          <w:szCs w:val="36"/>
          <w:lang w:val="en-US"/>
        </w:rPr>
        <w:t xml:space="preserve"> </w:t>
      </w:r>
      <w:r w:rsidR="00C35C6B">
        <w:rPr>
          <w:b/>
          <w:color w:val="222222"/>
          <w:sz w:val="36"/>
          <w:szCs w:val="36"/>
        </w:rPr>
        <w:t xml:space="preserve"> </w:t>
      </w:r>
      <w:r w:rsidRPr="00364554">
        <w:rPr>
          <w:b/>
          <w:color w:val="222222"/>
          <w:sz w:val="36"/>
          <w:szCs w:val="36"/>
          <w:lang w:val="en-US"/>
        </w:rPr>
        <w:t>2013</w:t>
      </w:r>
      <w:r w:rsidRPr="00283FB0">
        <w:rPr>
          <w:b/>
          <w:color w:val="222222"/>
          <w:sz w:val="36"/>
          <w:szCs w:val="36"/>
        </w:rPr>
        <w:t>г</w:t>
      </w:r>
      <w:r w:rsidRPr="00364554">
        <w:rPr>
          <w:b/>
          <w:color w:val="222222"/>
          <w:sz w:val="36"/>
          <w:szCs w:val="36"/>
          <w:lang w:val="en-US"/>
        </w:rPr>
        <w:t>.</w:t>
      </w:r>
    </w:p>
    <w:p w:rsidR="000D64E8" w:rsidRPr="00231289" w:rsidRDefault="0038760F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</w:rPr>
      </w:pPr>
      <w:r w:rsidRPr="00231289">
        <w:rPr>
          <w:b/>
          <w:color w:val="222222"/>
        </w:rPr>
        <w:t xml:space="preserve">в </w:t>
      </w:r>
      <w:r w:rsidR="00363167" w:rsidRPr="00231289">
        <w:rPr>
          <w:b/>
          <w:color w:val="222222"/>
        </w:rPr>
        <w:t>центральном</w:t>
      </w:r>
      <w:r w:rsidRPr="00231289">
        <w:rPr>
          <w:b/>
          <w:color w:val="222222"/>
        </w:rPr>
        <w:t xml:space="preserve"> зале </w:t>
      </w:r>
      <w:r w:rsidR="00363167" w:rsidRPr="00231289">
        <w:rPr>
          <w:b/>
          <w:color w:val="222222"/>
        </w:rPr>
        <w:t>Санкт-Петербургского Почтамта</w:t>
      </w:r>
      <w:r w:rsidRPr="00231289">
        <w:rPr>
          <w:b/>
          <w:color w:val="222222"/>
        </w:rPr>
        <w:t xml:space="preserve"> </w:t>
      </w:r>
    </w:p>
    <w:p w:rsidR="00537057" w:rsidRDefault="0038760F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</w:rPr>
      </w:pPr>
      <w:r w:rsidRPr="00231289">
        <w:rPr>
          <w:b/>
          <w:color w:val="222222"/>
        </w:rPr>
        <w:t>( ул. Почтамтская 9)</w:t>
      </w:r>
    </w:p>
    <w:p w:rsidR="00364554" w:rsidRPr="00231289" w:rsidRDefault="00364554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</w:rPr>
      </w:pPr>
    </w:p>
    <w:p w:rsidR="0050383A" w:rsidRPr="0050383A" w:rsidRDefault="0050383A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28"/>
          <w:szCs w:val="28"/>
        </w:rPr>
      </w:pPr>
    </w:p>
    <w:p w:rsidR="00532CFD" w:rsidRDefault="00283FB0" w:rsidP="00532CFD">
      <w:pPr>
        <w:pStyle w:val="a3"/>
        <w:shd w:val="clear" w:color="auto" w:fill="FFFFFF"/>
        <w:ind w:left="57" w:right="57" w:firstLine="651"/>
        <w:jc w:val="both"/>
        <w:rPr>
          <w:b/>
          <w:color w:val="222222"/>
        </w:rPr>
      </w:pPr>
      <w:r>
        <w:rPr>
          <w:b/>
          <w:color w:val="222222"/>
        </w:rPr>
        <w:t>21 июня в</w:t>
      </w:r>
      <w:r w:rsidR="00DD2C10" w:rsidRPr="00490EA0">
        <w:rPr>
          <w:b/>
          <w:color w:val="222222"/>
        </w:rPr>
        <w:t xml:space="preserve"> </w:t>
      </w:r>
      <w:r w:rsidR="00363167" w:rsidRPr="00490EA0">
        <w:rPr>
          <w:b/>
          <w:color w:val="222222"/>
        </w:rPr>
        <w:t>центральном</w:t>
      </w:r>
      <w:r w:rsidR="00DD2C10" w:rsidRPr="00490EA0">
        <w:rPr>
          <w:b/>
          <w:color w:val="222222"/>
        </w:rPr>
        <w:t xml:space="preserve"> зале Главпочтамта</w:t>
      </w:r>
      <w:r>
        <w:rPr>
          <w:b/>
          <w:color w:val="222222"/>
        </w:rPr>
        <w:t xml:space="preserve"> </w:t>
      </w:r>
      <w:r w:rsidR="00231289" w:rsidRPr="00490EA0">
        <w:rPr>
          <w:b/>
          <w:color w:val="222222"/>
        </w:rPr>
        <w:t xml:space="preserve"> </w:t>
      </w:r>
      <w:r w:rsidR="00DD2C10" w:rsidRPr="00490EA0">
        <w:rPr>
          <w:b/>
          <w:color w:val="222222"/>
        </w:rPr>
        <w:t xml:space="preserve"> в исполнении </w:t>
      </w:r>
      <w:r w:rsidR="00532CFD">
        <w:rPr>
          <w:b/>
          <w:color w:val="222222"/>
        </w:rPr>
        <w:t xml:space="preserve">солиста Капеллы </w:t>
      </w:r>
      <w:r w:rsidR="00E61EA0">
        <w:rPr>
          <w:b/>
          <w:color w:val="222222"/>
        </w:rPr>
        <w:t xml:space="preserve">«Таврической» </w:t>
      </w:r>
      <w:r>
        <w:rPr>
          <w:b/>
          <w:color w:val="222222"/>
        </w:rPr>
        <w:t xml:space="preserve">Владимира Розанова (баян) и </w:t>
      </w:r>
      <w:r w:rsidR="00532CFD">
        <w:rPr>
          <w:b/>
          <w:color w:val="222222"/>
        </w:rPr>
        <w:t xml:space="preserve">известного коллектива </w:t>
      </w:r>
      <w:r>
        <w:rPr>
          <w:b/>
          <w:color w:val="222222"/>
          <w:lang w:val="en-US"/>
        </w:rPr>
        <w:t>Synergy</w:t>
      </w:r>
      <w:r w:rsidRPr="00283FB0">
        <w:rPr>
          <w:b/>
          <w:color w:val="222222"/>
        </w:rPr>
        <w:t xml:space="preserve"> </w:t>
      </w:r>
      <w:r>
        <w:rPr>
          <w:b/>
          <w:color w:val="222222"/>
          <w:lang w:val="en-US"/>
        </w:rPr>
        <w:t>Quartet</w:t>
      </w:r>
      <w:r w:rsidR="00FA0001">
        <w:rPr>
          <w:b/>
          <w:color w:val="222222"/>
        </w:rPr>
        <w:t xml:space="preserve"> прозвучали</w:t>
      </w:r>
      <w:r w:rsidR="00E61EA0">
        <w:rPr>
          <w:b/>
          <w:color w:val="222222"/>
        </w:rPr>
        <w:t xml:space="preserve"> произведения </w:t>
      </w:r>
      <w:proofErr w:type="spellStart"/>
      <w:r w:rsidR="00E61EA0">
        <w:rPr>
          <w:b/>
          <w:color w:val="222222"/>
        </w:rPr>
        <w:t>Астора</w:t>
      </w:r>
      <w:proofErr w:type="spellEnd"/>
      <w:r w:rsidR="00E61EA0">
        <w:rPr>
          <w:b/>
          <w:color w:val="222222"/>
        </w:rPr>
        <w:t xml:space="preserve"> </w:t>
      </w:r>
      <w:proofErr w:type="spellStart"/>
      <w:r w:rsidR="00E61EA0">
        <w:rPr>
          <w:b/>
          <w:color w:val="222222"/>
        </w:rPr>
        <w:t>Пьяцоллы</w:t>
      </w:r>
      <w:proofErr w:type="spellEnd"/>
      <w:r w:rsidR="00B00FF2">
        <w:rPr>
          <w:b/>
          <w:color w:val="222222"/>
        </w:rPr>
        <w:t xml:space="preserve">. </w:t>
      </w:r>
      <w:r w:rsidR="00C7447F">
        <w:rPr>
          <w:b/>
          <w:color w:val="222222"/>
        </w:rPr>
        <w:t xml:space="preserve">В эту романтическую ночь </w:t>
      </w:r>
      <w:proofErr w:type="spellStart"/>
      <w:r w:rsidR="00C7447F">
        <w:rPr>
          <w:b/>
          <w:color w:val="222222"/>
        </w:rPr>
        <w:t>у</w:t>
      </w:r>
      <w:r w:rsidR="00C35C6B">
        <w:rPr>
          <w:b/>
          <w:color w:val="222222"/>
        </w:rPr>
        <w:t>слушать</w:t>
      </w:r>
      <w:proofErr w:type="spellEnd"/>
      <w:r w:rsidR="00C35C6B">
        <w:rPr>
          <w:b/>
          <w:color w:val="222222"/>
        </w:rPr>
        <w:t xml:space="preserve"> </w:t>
      </w:r>
      <w:r w:rsidR="00C7447F">
        <w:rPr>
          <w:b/>
          <w:color w:val="222222"/>
        </w:rPr>
        <w:t xml:space="preserve">музыку знаменитого итальянца в исполнении молодых талантливых музыкантов смогли все желающие. </w:t>
      </w:r>
    </w:p>
    <w:p w:rsidR="00532CFD" w:rsidRDefault="00532CFD" w:rsidP="00532CFD">
      <w:pPr>
        <w:pBdr>
          <w:bottom w:val="single" w:sz="12" w:space="1" w:color="auto"/>
        </w:pBdr>
        <w:spacing w:after="0" w:line="240" w:lineRule="auto"/>
        <w:ind w:left="-440" w:right="-2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2CFD">
        <w:rPr>
          <w:rFonts w:ascii="Times New Roman" w:eastAsia="Calibri" w:hAnsi="Times New Roman" w:cs="Times New Roman"/>
          <w:b/>
        </w:rPr>
        <w:t>Капелла «Таврическая»</w:t>
      </w:r>
      <w:r w:rsidRPr="00532CFD">
        <w:rPr>
          <w:rFonts w:ascii="Times New Roman" w:eastAsia="Calibri" w:hAnsi="Times New Roman" w:cs="Times New Roman"/>
        </w:rPr>
        <w:t xml:space="preserve"> создавалась по образу и подобию коллектива, служившего некогда светлейшему князю Григорию Александровичу Потемкину.</w:t>
      </w:r>
      <w:r w:rsidRPr="00532CFD">
        <w:rPr>
          <w:rFonts w:ascii="Times New Roman" w:eastAsia="Calibri" w:hAnsi="Times New Roman" w:cs="Times New Roman"/>
          <w:color w:val="222222"/>
        </w:rPr>
        <w:t xml:space="preserve"> </w:t>
      </w:r>
      <w:r w:rsidRPr="00532CFD">
        <w:rPr>
          <w:rFonts w:ascii="Times New Roman" w:eastAsia="Calibri" w:hAnsi="Times New Roman" w:cs="Times New Roman"/>
        </w:rPr>
        <w:t xml:space="preserve">Капелла была учреждена в 2009 году Межпарламентской ассамблеей государств — участников СНГ и компанией «Арт-Ассамблеи» к 220-летнему юбилею Таврического дворца. Международный молодежный симфонический оркестр под управлением лауреата всероссийских и международных конкурсов Михаила Голикова, следуя традициям, заложенным князем Потемкиным более двух веков назад, видит своей задачей популяризацию русской музыки в России и за рубежом, повышение профессионального мастерства молодых музыкантов. Оркестр активно гастролирует, выступая в самых престижных концертных залах России, Испании, Германии, Голландии, Италии, Франции, Австрии, Китае и принимает участие в международных фестивалях и  благотворительных акциях. </w:t>
      </w:r>
      <w:r w:rsidRPr="00532CFD">
        <w:rPr>
          <w:rFonts w:ascii="Times New Roman" w:eastAsia="Calibri" w:hAnsi="Times New Roman" w:cs="Times New Roman"/>
          <w:color w:val="222222"/>
        </w:rPr>
        <w:t>Обширный репертуар коллектива включает в себя произведения разных эпох и жанров. Оркестр выступал с Еленой Образцовой, Зурабом Соткилавой, Василием </w:t>
      </w:r>
      <w:proofErr w:type="spellStart"/>
      <w:r w:rsidRPr="00532CFD">
        <w:rPr>
          <w:rFonts w:ascii="Times New Roman" w:eastAsia="Calibri" w:hAnsi="Times New Roman" w:cs="Times New Roman"/>
          <w:color w:val="222222"/>
        </w:rPr>
        <w:t>Герелло</w:t>
      </w:r>
      <w:proofErr w:type="spellEnd"/>
      <w:r w:rsidRPr="00532CFD">
        <w:rPr>
          <w:rFonts w:ascii="Times New Roman" w:eastAsia="Calibri" w:hAnsi="Times New Roman" w:cs="Times New Roman"/>
          <w:color w:val="222222"/>
        </w:rPr>
        <w:t>, Ириной Богачевой, Галиной Горчаковой, Игорем Бутманом, Анатолием </w:t>
      </w:r>
      <w:proofErr w:type="spellStart"/>
      <w:r w:rsidRPr="00532CFD">
        <w:rPr>
          <w:rFonts w:ascii="Times New Roman" w:eastAsia="Calibri" w:hAnsi="Times New Roman" w:cs="Times New Roman"/>
          <w:color w:val="222222"/>
        </w:rPr>
        <w:t>Кроллом</w:t>
      </w:r>
      <w:proofErr w:type="spellEnd"/>
      <w:r w:rsidRPr="00532CFD">
        <w:rPr>
          <w:rFonts w:ascii="Times New Roman" w:eastAsia="Calibri" w:hAnsi="Times New Roman" w:cs="Times New Roman"/>
          <w:color w:val="222222"/>
        </w:rPr>
        <w:t xml:space="preserve">, Александром Князевым,  </w:t>
      </w:r>
      <w:proofErr w:type="spellStart"/>
      <w:r w:rsidRPr="00532CFD">
        <w:rPr>
          <w:rFonts w:ascii="Times New Roman" w:eastAsia="Calibri" w:hAnsi="Times New Roman" w:cs="Times New Roman"/>
          <w:color w:val="222222"/>
        </w:rPr>
        <w:t>Алессандро</w:t>
      </w:r>
      <w:proofErr w:type="spellEnd"/>
      <w:r w:rsidRPr="00532CFD">
        <w:rPr>
          <w:rFonts w:ascii="Times New Roman" w:eastAsia="Calibri" w:hAnsi="Times New Roman" w:cs="Times New Roman"/>
          <w:color w:val="222222"/>
        </w:rPr>
        <w:t> Сафина, Анатолием  </w:t>
      </w:r>
      <w:proofErr w:type="spellStart"/>
      <w:r w:rsidRPr="00532CFD">
        <w:rPr>
          <w:rFonts w:ascii="Times New Roman" w:eastAsia="Calibri" w:hAnsi="Times New Roman" w:cs="Times New Roman"/>
          <w:color w:val="222222"/>
        </w:rPr>
        <w:t>Кальварским</w:t>
      </w:r>
      <w:proofErr w:type="spellEnd"/>
      <w:r w:rsidRPr="00532CFD">
        <w:rPr>
          <w:rFonts w:ascii="Times New Roman" w:eastAsia="Calibri" w:hAnsi="Times New Roman" w:cs="Times New Roman"/>
          <w:color w:val="222222"/>
        </w:rPr>
        <w:t>, Хуаном </w:t>
      </w:r>
      <w:proofErr w:type="gramStart"/>
      <w:r w:rsidRPr="00532CFD">
        <w:rPr>
          <w:rFonts w:ascii="Times New Roman" w:eastAsia="Calibri" w:hAnsi="Times New Roman" w:cs="Times New Roman"/>
          <w:color w:val="222222"/>
        </w:rPr>
        <w:t>де ла</w:t>
      </w:r>
      <w:proofErr w:type="gramEnd"/>
      <w:r w:rsidRPr="00532CFD">
        <w:rPr>
          <w:rFonts w:ascii="Times New Roman" w:eastAsia="Calibri" w:hAnsi="Times New Roman" w:cs="Times New Roman"/>
          <w:color w:val="222222"/>
        </w:rPr>
        <w:t> </w:t>
      </w:r>
      <w:proofErr w:type="spellStart"/>
      <w:r w:rsidRPr="00532CFD">
        <w:rPr>
          <w:rFonts w:ascii="Times New Roman" w:eastAsia="Calibri" w:hAnsi="Times New Roman" w:cs="Times New Roman"/>
          <w:color w:val="222222"/>
        </w:rPr>
        <w:t>Рубиа</w:t>
      </w:r>
      <w:proofErr w:type="spellEnd"/>
      <w:r w:rsidRPr="00532CFD">
        <w:rPr>
          <w:rFonts w:ascii="Times New Roman" w:eastAsia="Calibri" w:hAnsi="Times New Roman" w:cs="Times New Roman"/>
          <w:color w:val="222222"/>
        </w:rPr>
        <w:t>, </w:t>
      </w:r>
      <w:proofErr w:type="spellStart"/>
      <w:r w:rsidRPr="00532CFD">
        <w:rPr>
          <w:rFonts w:ascii="Times New Roman" w:eastAsia="Calibri" w:hAnsi="Times New Roman" w:cs="Times New Roman"/>
          <w:color w:val="222222"/>
        </w:rPr>
        <w:t>Франсисом</w:t>
      </w:r>
      <w:proofErr w:type="spellEnd"/>
      <w:r w:rsidRPr="00532CFD">
        <w:rPr>
          <w:rFonts w:ascii="Times New Roman" w:eastAsia="Calibri" w:hAnsi="Times New Roman" w:cs="Times New Roman"/>
          <w:color w:val="222222"/>
        </w:rPr>
        <w:t> Гойей, Любовью </w:t>
      </w:r>
      <w:proofErr w:type="spellStart"/>
      <w:r w:rsidRPr="00532CFD">
        <w:rPr>
          <w:rFonts w:ascii="Times New Roman" w:eastAsia="Calibri" w:hAnsi="Times New Roman" w:cs="Times New Roman"/>
          <w:color w:val="222222"/>
        </w:rPr>
        <w:t>Казарновской</w:t>
      </w:r>
      <w:proofErr w:type="spellEnd"/>
      <w:r w:rsidRPr="00532CFD">
        <w:rPr>
          <w:rFonts w:ascii="Times New Roman" w:eastAsia="Calibri" w:hAnsi="Times New Roman" w:cs="Times New Roman"/>
          <w:color w:val="222222"/>
        </w:rPr>
        <w:t>, </w:t>
      </w:r>
      <w:proofErr w:type="spellStart"/>
      <w:r w:rsidRPr="00532CFD">
        <w:rPr>
          <w:rFonts w:ascii="Times New Roman" w:eastAsia="Calibri" w:hAnsi="Times New Roman" w:cs="Times New Roman"/>
          <w:color w:val="222222"/>
        </w:rPr>
        <w:t>Хироко</w:t>
      </w:r>
      <w:proofErr w:type="spellEnd"/>
      <w:r w:rsidRPr="00532CFD">
        <w:rPr>
          <w:rFonts w:ascii="Times New Roman" w:eastAsia="Calibri" w:hAnsi="Times New Roman" w:cs="Times New Roman"/>
          <w:color w:val="222222"/>
        </w:rPr>
        <w:t> </w:t>
      </w:r>
      <w:proofErr w:type="spellStart"/>
      <w:r w:rsidRPr="00532CFD">
        <w:rPr>
          <w:rFonts w:ascii="Times New Roman" w:eastAsia="Calibri" w:hAnsi="Times New Roman" w:cs="Times New Roman"/>
          <w:color w:val="222222"/>
        </w:rPr>
        <w:t>Иноуэ</w:t>
      </w:r>
      <w:proofErr w:type="spellEnd"/>
      <w:r w:rsidRPr="00532CFD">
        <w:rPr>
          <w:rFonts w:ascii="Times New Roman" w:eastAsia="Calibri" w:hAnsi="Times New Roman" w:cs="Times New Roman"/>
          <w:color w:val="222222"/>
        </w:rPr>
        <w:t xml:space="preserve">, Полиной Осетинской, Екатериной </w:t>
      </w:r>
      <w:proofErr w:type="spellStart"/>
      <w:r w:rsidRPr="00532CFD">
        <w:rPr>
          <w:rFonts w:ascii="Times New Roman" w:eastAsia="Calibri" w:hAnsi="Times New Roman" w:cs="Times New Roman"/>
          <w:color w:val="222222"/>
        </w:rPr>
        <w:t>Мечетиной</w:t>
      </w:r>
      <w:proofErr w:type="spellEnd"/>
      <w:r w:rsidRPr="00532CFD">
        <w:rPr>
          <w:rFonts w:ascii="Times New Roman" w:eastAsia="Calibri" w:hAnsi="Times New Roman" w:cs="Times New Roman"/>
          <w:color w:val="222222"/>
        </w:rPr>
        <w:t xml:space="preserve">  и другими выдающимися музыкантами.  </w:t>
      </w:r>
      <w:r w:rsidRPr="00532CFD">
        <w:rPr>
          <w:rFonts w:ascii="Times New Roman" w:eastAsia="Calibri" w:hAnsi="Times New Roman" w:cs="Times New Roman"/>
        </w:rPr>
        <w:t>Капелла «Таврическая» осуществляет свою деятельность под патронатом лично Владимира Владимировича Путина.</w:t>
      </w:r>
    </w:p>
    <w:p w:rsidR="00532CFD" w:rsidRDefault="00532CFD" w:rsidP="00532CFD">
      <w:pPr>
        <w:pBdr>
          <w:bottom w:val="single" w:sz="12" w:space="1" w:color="auto"/>
        </w:pBdr>
        <w:spacing w:after="0" w:line="240" w:lineRule="auto"/>
        <w:ind w:left="-440" w:right="-2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289" w:rsidRPr="00532CFD" w:rsidRDefault="00231289" w:rsidP="00532CFD">
      <w:pPr>
        <w:pBdr>
          <w:bottom w:val="single" w:sz="12" w:space="1" w:color="auto"/>
        </w:pBdr>
        <w:spacing w:after="0" w:line="240" w:lineRule="auto"/>
        <w:ind w:left="-440" w:right="-2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289">
        <w:rPr>
          <w:rFonts w:ascii="Times New Roman" w:hAnsi="Times New Roman" w:cs="Times New Roman"/>
          <w:b/>
          <w:sz w:val="24"/>
          <w:szCs w:val="24"/>
        </w:rPr>
        <w:t xml:space="preserve">УФПС Санкт-Петербурга и Ленинградской области: </w:t>
      </w:r>
      <w:r w:rsidRPr="00231289">
        <w:rPr>
          <w:rFonts w:ascii="Times New Roman" w:hAnsi="Times New Roman" w:cs="Times New Roman"/>
          <w:sz w:val="24"/>
          <w:szCs w:val="24"/>
        </w:rPr>
        <w:t xml:space="preserve">В состав филиала входит 13 </w:t>
      </w:r>
      <w:proofErr w:type="gramStart"/>
      <w:r w:rsidRPr="00231289">
        <w:rPr>
          <w:rFonts w:ascii="Times New Roman" w:hAnsi="Times New Roman" w:cs="Times New Roman"/>
          <w:sz w:val="24"/>
          <w:szCs w:val="24"/>
        </w:rPr>
        <w:t>межрайонных</w:t>
      </w:r>
      <w:proofErr w:type="gramEnd"/>
      <w:r w:rsidRPr="00231289">
        <w:rPr>
          <w:rFonts w:ascii="Times New Roman" w:hAnsi="Times New Roman" w:cs="Times New Roman"/>
          <w:sz w:val="24"/>
          <w:szCs w:val="24"/>
        </w:rPr>
        <w:t xml:space="preserve"> почтамта, из которых 3 работают на территории г. Санкт-Петербурга, и 10 в Ленинградской области. Почтовая связь Санкт-Петербурга и Ленинградской области обеспечивается работой 826 отделений, из которых 534 расположены на территории Ленинградской области. УФПС Санкт-Петербурга и Ленинградской области обеспечивает почтовую связь двух субъектов Российской Федерации, весьма отличающихся друг от друга по численности и плотности населения, социальным и экономическим показателям, </w:t>
      </w:r>
      <w:r w:rsidRPr="00231289">
        <w:rPr>
          <w:rFonts w:ascii="Times New Roman" w:hAnsi="Times New Roman" w:cs="Times New Roman"/>
          <w:sz w:val="24"/>
          <w:szCs w:val="24"/>
        </w:rPr>
        <w:lastRenderedPageBreak/>
        <w:t xml:space="preserve">протяженности и состоянию дорог. Штат </w:t>
      </w:r>
      <w:r w:rsidR="00490EA0" w:rsidRPr="00490EA0">
        <w:rPr>
          <w:rFonts w:ascii="Times New Roman" w:hAnsi="Times New Roman" w:cs="Times New Roman"/>
          <w:sz w:val="24"/>
          <w:szCs w:val="24"/>
        </w:rPr>
        <w:t>филиала насчитывает около 12</w:t>
      </w:r>
      <w:r w:rsidRPr="00231289">
        <w:rPr>
          <w:rFonts w:ascii="Times New Roman" w:hAnsi="Times New Roman" w:cs="Times New Roman"/>
          <w:sz w:val="24"/>
          <w:szCs w:val="24"/>
        </w:rPr>
        <w:t xml:space="preserve">500 чел., из которых около 4000 – почтальоны. </w:t>
      </w:r>
      <w:hyperlink r:id="rId10" w:history="1">
        <w:r w:rsidRPr="00490EA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http://www.spbpost.ru/</w:t>
        </w:r>
      </w:hyperlink>
    </w:p>
    <w:p w:rsidR="00231289" w:rsidRPr="00490EA0" w:rsidRDefault="00231289" w:rsidP="002776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6C0" w:rsidRPr="00490EA0" w:rsidRDefault="00F97A19" w:rsidP="00490EA0">
      <w:pPr>
        <w:shd w:val="clear" w:color="auto" w:fill="FFFFFF"/>
        <w:spacing w:before="100" w:beforeAutospacing="1" w:after="100" w:afterAutospacing="1" w:line="225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90E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Контакты:</w:t>
      </w:r>
      <w:r w:rsidR="002776C0" w:rsidRPr="00490E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F97A19" w:rsidRPr="00490EA0" w:rsidRDefault="00F97A19" w:rsidP="00490EA0">
      <w:pPr>
        <w:shd w:val="clear" w:color="auto" w:fill="FFFFFF"/>
        <w:spacing w:before="100" w:beforeAutospacing="1" w:after="100" w:afterAutospacing="1" w:line="225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90EA0">
        <w:rPr>
          <w:rFonts w:ascii="Times New Roman" w:hAnsi="Times New Roman" w:cs="Times New Roman"/>
          <w:b/>
          <w:sz w:val="24"/>
          <w:szCs w:val="24"/>
        </w:rPr>
        <w:t xml:space="preserve">Продюсерский центр «Арт-Ассамблеи»: </w:t>
      </w:r>
      <w:proofErr w:type="spellStart"/>
      <w:r w:rsidRPr="00490EA0">
        <w:rPr>
          <w:rFonts w:ascii="Times New Roman" w:hAnsi="Times New Roman" w:cs="Times New Roman"/>
          <w:sz w:val="24"/>
          <w:szCs w:val="24"/>
        </w:rPr>
        <w:t>Тепина</w:t>
      </w:r>
      <w:proofErr w:type="spellEnd"/>
      <w:r w:rsidRPr="00490EA0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490E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0EA0">
        <w:rPr>
          <w:rFonts w:ascii="Times New Roman" w:hAnsi="Times New Roman" w:cs="Times New Roman"/>
          <w:sz w:val="24"/>
          <w:szCs w:val="24"/>
        </w:rPr>
        <w:t xml:space="preserve">– 8 921 325 86 20, </w:t>
      </w:r>
      <w:r w:rsidR="002776C0" w:rsidRPr="00490EA0">
        <w:rPr>
          <w:rFonts w:ascii="Times New Roman" w:hAnsi="Times New Roman" w:cs="Times New Roman"/>
          <w:sz w:val="24"/>
          <w:szCs w:val="24"/>
        </w:rPr>
        <w:t xml:space="preserve">    </w:t>
      </w:r>
      <w:r w:rsidRPr="00490E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0EA0">
        <w:rPr>
          <w:rFonts w:ascii="Times New Roman" w:hAnsi="Times New Roman" w:cs="Times New Roman"/>
          <w:sz w:val="24"/>
          <w:szCs w:val="24"/>
        </w:rPr>
        <w:t>-</w:t>
      </w:r>
      <w:r w:rsidRPr="00490E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0EA0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="000D64E8"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prtaurida</w:t>
        </w:r>
        <w:r w:rsidR="000D64E8" w:rsidRPr="00490EA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D64E8"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D64E8" w:rsidRPr="00490E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D64E8"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F97A19" w:rsidRPr="00490EA0" w:rsidRDefault="00F97A19" w:rsidP="00490EA0">
      <w:pPr>
        <w:pStyle w:val="a6"/>
        <w:contextualSpacing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90EA0">
        <w:rPr>
          <w:rStyle w:val="a4"/>
          <w:rFonts w:ascii="Times New Roman" w:hAnsi="Times New Roman" w:cs="Times New Roman"/>
          <w:sz w:val="24"/>
          <w:szCs w:val="24"/>
        </w:rPr>
        <w:t xml:space="preserve">Пресс-служба УФПС по СПб и ЛО:  - </w:t>
      </w:r>
      <w:r w:rsidRPr="00490EA0">
        <w:rPr>
          <w:rStyle w:val="a4"/>
          <w:rFonts w:ascii="Times New Roman" w:hAnsi="Times New Roman" w:cs="Times New Roman"/>
          <w:b w:val="0"/>
          <w:sz w:val="24"/>
          <w:szCs w:val="24"/>
        </w:rPr>
        <w:t>пресс-секретарь УФПС по СПб и ЛО,</w:t>
      </w:r>
    </w:p>
    <w:p w:rsidR="00F97A19" w:rsidRPr="00490EA0" w:rsidRDefault="00F97A19" w:rsidP="00490EA0">
      <w:pPr>
        <w:pStyle w:val="a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0EA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Татьяна </w:t>
      </w:r>
      <w:proofErr w:type="spellStart"/>
      <w:r w:rsidRPr="00490EA0">
        <w:rPr>
          <w:rStyle w:val="a4"/>
          <w:rFonts w:ascii="Times New Roman" w:hAnsi="Times New Roman" w:cs="Times New Roman"/>
          <w:b w:val="0"/>
          <w:sz w:val="24"/>
          <w:szCs w:val="24"/>
        </w:rPr>
        <w:t>Балалайкина</w:t>
      </w:r>
      <w:proofErr w:type="spellEnd"/>
      <w:r w:rsidRPr="00490EA0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490EA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90EA0">
        <w:rPr>
          <w:rFonts w:ascii="Times New Roman" w:hAnsi="Times New Roman" w:cs="Times New Roman"/>
          <w:sz w:val="24"/>
          <w:szCs w:val="24"/>
        </w:rPr>
        <w:t xml:space="preserve">+7(812) 314-87-14, +7(921) 849-46-69, </w:t>
      </w:r>
      <w:hyperlink r:id="rId12" w:history="1">
        <w:r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Pr="00490EA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ufps</w:t>
        </w:r>
        <w:r w:rsidRPr="00490EA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spbpost</w:t>
        </w:r>
        <w:r w:rsidRPr="00490E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E7419" w:rsidRPr="00490EA0" w:rsidRDefault="00DE7419" w:rsidP="00490EA0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DE7419" w:rsidRPr="0049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05D0"/>
    <w:multiLevelType w:val="hybridMultilevel"/>
    <w:tmpl w:val="7280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C7690"/>
    <w:multiLevelType w:val="hybridMultilevel"/>
    <w:tmpl w:val="85047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4A39C8"/>
    <w:multiLevelType w:val="hybridMultilevel"/>
    <w:tmpl w:val="06C070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4CA32AC"/>
    <w:multiLevelType w:val="multilevel"/>
    <w:tmpl w:val="6D7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8493C"/>
    <w:multiLevelType w:val="hybridMultilevel"/>
    <w:tmpl w:val="65B64D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B"/>
    <w:rsid w:val="00064C02"/>
    <w:rsid w:val="000C019B"/>
    <w:rsid w:val="000D64E8"/>
    <w:rsid w:val="00155973"/>
    <w:rsid w:val="00231289"/>
    <w:rsid w:val="00244826"/>
    <w:rsid w:val="002776C0"/>
    <w:rsid w:val="00283FB0"/>
    <w:rsid w:val="00363167"/>
    <w:rsid w:val="00364554"/>
    <w:rsid w:val="0038760F"/>
    <w:rsid w:val="00490EA0"/>
    <w:rsid w:val="004C4907"/>
    <w:rsid w:val="004E788A"/>
    <w:rsid w:val="0050383A"/>
    <w:rsid w:val="00532CFD"/>
    <w:rsid w:val="00537057"/>
    <w:rsid w:val="005A0652"/>
    <w:rsid w:val="00620B3B"/>
    <w:rsid w:val="00645440"/>
    <w:rsid w:val="006B25EE"/>
    <w:rsid w:val="006F043D"/>
    <w:rsid w:val="007678E4"/>
    <w:rsid w:val="00796B85"/>
    <w:rsid w:val="007F3846"/>
    <w:rsid w:val="00845844"/>
    <w:rsid w:val="008D380B"/>
    <w:rsid w:val="00B00FF2"/>
    <w:rsid w:val="00C03846"/>
    <w:rsid w:val="00C32D12"/>
    <w:rsid w:val="00C35C6B"/>
    <w:rsid w:val="00C37B47"/>
    <w:rsid w:val="00C7447F"/>
    <w:rsid w:val="00CF645D"/>
    <w:rsid w:val="00DD0148"/>
    <w:rsid w:val="00DD2C10"/>
    <w:rsid w:val="00DE7419"/>
    <w:rsid w:val="00E61EA0"/>
    <w:rsid w:val="00E87D4E"/>
    <w:rsid w:val="00EA1594"/>
    <w:rsid w:val="00F97A19"/>
    <w:rsid w:val="00F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057"/>
    <w:rPr>
      <w:b/>
      <w:bCs/>
    </w:rPr>
  </w:style>
  <w:style w:type="character" w:customStyle="1" w:styleId="apple-converted-space">
    <w:name w:val="apple-converted-space"/>
    <w:basedOn w:val="a0"/>
    <w:rsid w:val="00537057"/>
  </w:style>
  <w:style w:type="character" w:styleId="a5">
    <w:name w:val="Hyperlink"/>
    <w:basedOn w:val="a0"/>
    <w:uiPriority w:val="99"/>
    <w:unhideWhenUsed/>
    <w:rsid w:val="00F97A19"/>
    <w:rPr>
      <w:color w:val="0000FF" w:themeColor="hyperlink"/>
      <w:u w:val="single"/>
    </w:rPr>
  </w:style>
  <w:style w:type="paragraph" w:styleId="a6">
    <w:name w:val="No Spacing"/>
    <w:uiPriority w:val="1"/>
    <w:qFormat/>
    <w:rsid w:val="00F97A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97A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057"/>
    <w:rPr>
      <w:b/>
      <w:bCs/>
    </w:rPr>
  </w:style>
  <w:style w:type="character" w:customStyle="1" w:styleId="apple-converted-space">
    <w:name w:val="apple-converted-space"/>
    <w:basedOn w:val="a0"/>
    <w:rsid w:val="00537057"/>
  </w:style>
  <w:style w:type="character" w:styleId="a5">
    <w:name w:val="Hyperlink"/>
    <w:basedOn w:val="a0"/>
    <w:uiPriority w:val="99"/>
    <w:unhideWhenUsed/>
    <w:rsid w:val="00F97A19"/>
    <w:rPr>
      <w:color w:val="0000FF" w:themeColor="hyperlink"/>
      <w:u w:val="single"/>
    </w:rPr>
  </w:style>
  <w:style w:type="paragraph" w:styleId="a6">
    <w:name w:val="No Spacing"/>
    <w:uiPriority w:val="1"/>
    <w:qFormat/>
    <w:rsid w:val="00F97A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97A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r_ufps@spbp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taurid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bpo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9F79-3296-4748-9303-D8310196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cp:lastPrinted>2013-06-13T14:52:00Z</cp:lastPrinted>
  <dcterms:created xsi:type="dcterms:W3CDTF">2013-06-24T11:20:00Z</dcterms:created>
  <dcterms:modified xsi:type="dcterms:W3CDTF">2013-06-24T11:46:00Z</dcterms:modified>
</cp:coreProperties>
</file>