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9" w:rsidRPr="00F07EED" w:rsidRDefault="00EF30B9" w:rsidP="00735C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-257175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C9" w:rsidRDefault="000713C9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13C9" w:rsidRPr="00E225AF" w:rsidRDefault="000713C9" w:rsidP="006C7896">
      <w:pPr>
        <w:tabs>
          <w:tab w:val="left" w:pos="124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35CAA" w:rsidRDefault="00735CAA" w:rsidP="00E22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3C9" w:rsidRDefault="00735CAA" w:rsidP="00E22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12</w:t>
      </w:r>
      <w:r w:rsidR="007E05B4">
        <w:rPr>
          <w:rFonts w:ascii="Times New Roman" w:hAnsi="Times New Roman"/>
          <w:b/>
          <w:sz w:val="28"/>
          <w:szCs w:val="28"/>
        </w:rPr>
        <w:t xml:space="preserve"> июля </w:t>
      </w:r>
      <w:r w:rsidR="000713C9">
        <w:rPr>
          <w:rFonts w:ascii="Times New Roman" w:hAnsi="Times New Roman"/>
          <w:b/>
          <w:sz w:val="28"/>
          <w:szCs w:val="28"/>
        </w:rPr>
        <w:t>2013 года</w:t>
      </w:r>
    </w:p>
    <w:p w:rsidR="00735CAA" w:rsidRDefault="00735CAA" w:rsidP="00E225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Капелла «Таврическая» приняла участие в Празднике русской поэзии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735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</w:t>
      </w:r>
    </w:p>
    <w:p w:rsidR="00735CAA" w:rsidRPr="00735CAA" w:rsidRDefault="00735CAA" w:rsidP="00E225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Всероссийского музея А.С. Пушкина</w:t>
      </w:r>
    </w:p>
    <w:p w:rsidR="005A1B16" w:rsidRPr="00735CAA" w:rsidRDefault="00735CAA" w:rsidP="00E225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35CA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A55B2E" wp14:editId="07A7E4A2">
            <wp:extent cx="4591050" cy="3419475"/>
            <wp:effectExtent l="0" t="0" r="0" b="9525"/>
            <wp:docPr id="1" name="Рисунок 1" descr="http://www.museumpushkin.ru/img/013.VMP.Sajt.Kalendar.Derjav.Prazd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eumpushkin.ru/img/013.VMP.Sajt.Kalendar.Derjav.Prazd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AA" w:rsidRDefault="00735CAA" w:rsidP="00735C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Музей-усадьба </w:t>
      </w:r>
      <w:proofErr w:type="spellStart"/>
      <w:r>
        <w:rPr>
          <w:rFonts w:ascii="Times New Roman" w:hAnsi="Times New Roman"/>
          <w:sz w:val="28"/>
          <w:szCs w:val="28"/>
        </w:rPr>
        <w:t>Г.Р.Державина</w:t>
      </w:r>
      <w:proofErr w:type="spellEnd"/>
      <w:r>
        <w:rPr>
          <w:rFonts w:ascii="Times New Roman" w:hAnsi="Times New Roman"/>
          <w:sz w:val="28"/>
          <w:szCs w:val="28"/>
        </w:rPr>
        <w:t>, наб. реки Фонтанки, 118</w:t>
      </w:r>
    </w:p>
    <w:p w:rsidR="00735CAA" w:rsidRDefault="00735CAA" w:rsidP="003A704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304BB" w:rsidRDefault="00735CAA" w:rsidP="00B304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5CAA">
        <w:rPr>
          <w:rFonts w:ascii="Times New Roman" w:hAnsi="Times New Roman"/>
          <w:sz w:val="28"/>
          <w:szCs w:val="28"/>
        </w:rPr>
        <w:t>12 июля собралось множество цените</w:t>
      </w:r>
      <w:r w:rsidR="00B304BB">
        <w:rPr>
          <w:rFonts w:ascii="Times New Roman" w:hAnsi="Times New Roman"/>
          <w:sz w:val="28"/>
          <w:szCs w:val="28"/>
        </w:rPr>
        <w:t xml:space="preserve">лей русской словесности в музее-усадьбе Гаврилы Романовича Державина. Зайдя внутрь двора усадьбы, гости погружались в атмосферу особенного праздника, позволяющего забыть о суете мегаполиса и окунуться в дух времени </w:t>
      </w:r>
      <w:r w:rsidR="00B304BB" w:rsidRPr="0065409C">
        <w:rPr>
          <w:rFonts w:ascii="Times New Roman" w:hAnsi="Times New Roman"/>
          <w:sz w:val="28"/>
          <w:szCs w:val="28"/>
        </w:rPr>
        <w:t>XVIII</w:t>
      </w:r>
      <w:r w:rsidR="00B304BB" w:rsidRPr="00B304BB">
        <w:rPr>
          <w:rFonts w:ascii="Times New Roman" w:hAnsi="Times New Roman"/>
          <w:sz w:val="28"/>
          <w:szCs w:val="28"/>
        </w:rPr>
        <w:t xml:space="preserve"> </w:t>
      </w:r>
      <w:r w:rsidR="00B304BB">
        <w:rPr>
          <w:rFonts w:ascii="Times New Roman" w:hAnsi="Times New Roman"/>
          <w:sz w:val="28"/>
          <w:szCs w:val="28"/>
        </w:rPr>
        <w:t>века.</w:t>
      </w:r>
    </w:p>
    <w:p w:rsidR="003A704B" w:rsidRDefault="00B304BB" w:rsidP="00B304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Всероссийского музея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доктор культурологии, профессор, заслуженный деятель искусств Российской Федерации Сергей Михайлович Некрасов, торжественно открыл церемонию под музыкальное сопровождение квинтета Капеллы «Таврическая», прозвучали стихи Г.Р. Державина и </w:t>
      </w:r>
      <w:r w:rsidR="00AC7EB6">
        <w:rPr>
          <w:rFonts w:ascii="Times New Roman" w:hAnsi="Times New Roman"/>
          <w:sz w:val="28"/>
          <w:szCs w:val="28"/>
        </w:rPr>
        <w:t>гостей пригласили на приуроченные этому празднику выставки. В этот день все экспозиции были открыты для посетителей.</w:t>
      </w:r>
    </w:p>
    <w:p w:rsidR="00AC7EB6" w:rsidRPr="00B304BB" w:rsidRDefault="00495147" w:rsidP="00B304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</w:t>
      </w:r>
      <w:r w:rsidR="00AC7EB6">
        <w:rPr>
          <w:rFonts w:ascii="Times New Roman" w:hAnsi="Times New Roman"/>
          <w:sz w:val="28"/>
          <w:szCs w:val="28"/>
        </w:rPr>
        <w:t>гостей ждал праздничный концерт классической музыки в исполнении квинтета Капеллы «Таврическая» и Ансамбля старинной музыки «Солисты Екатерины Великой» под руководством Андрея Решетина.</w:t>
      </w:r>
    </w:p>
    <w:p w:rsidR="00735CAA" w:rsidRDefault="00735CAA" w:rsidP="00B304B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7EB6" w:rsidRDefault="00735CAA" w:rsidP="00B304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AA">
        <w:rPr>
          <w:rFonts w:ascii="Times New Roman" w:hAnsi="Times New Roman"/>
          <w:b/>
          <w:bCs/>
          <w:sz w:val="28"/>
          <w:szCs w:val="28"/>
        </w:rPr>
        <w:t>Праздник русской поэзии XVIII века</w:t>
      </w:r>
      <w:r w:rsidRPr="00735CAA">
        <w:rPr>
          <w:rFonts w:ascii="Times New Roman" w:hAnsi="Times New Roman"/>
          <w:sz w:val="28"/>
          <w:szCs w:val="28"/>
        </w:rPr>
        <w:t xml:space="preserve">, ставший уже традиционным, приурочен ко дню рождения одного из наиболее значительных предшественников </w:t>
      </w:r>
      <w:proofErr w:type="spellStart"/>
      <w:r w:rsidRPr="00735CAA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735CAA">
        <w:rPr>
          <w:rFonts w:ascii="Times New Roman" w:hAnsi="Times New Roman"/>
          <w:sz w:val="28"/>
          <w:szCs w:val="28"/>
        </w:rPr>
        <w:t xml:space="preserve">, выдающегося русского поэта и государственного деятеля </w:t>
      </w:r>
      <w:proofErr w:type="spellStart"/>
      <w:r w:rsidRPr="00735CAA">
        <w:rPr>
          <w:rFonts w:ascii="Times New Roman" w:hAnsi="Times New Roman"/>
          <w:sz w:val="28"/>
          <w:szCs w:val="28"/>
        </w:rPr>
        <w:t>Г.Р.Державина</w:t>
      </w:r>
      <w:proofErr w:type="spellEnd"/>
      <w:r w:rsidRPr="00735CAA">
        <w:rPr>
          <w:rFonts w:ascii="Times New Roman" w:hAnsi="Times New Roman"/>
          <w:sz w:val="28"/>
          <w:szCs w:val="28"/>
        </w:rPr>
        <w:t xml:space="preserve"> (3 июля 1793 – 14 июля 1816). Праздник, начиная с 1990 года, ежегодно проводится на территории одной из немногих сохранившихся в Санкт-Петербурге городских усадеб XVIII века, Музее-усадьбе </w:t>
      </w:r>
      <w:proofErr w:type="spellStart"/>
      <w:r w:rsidRPr="00735CAA">
        <w:rPr>
          <w:rFonts w:ascii="Times New Roman" w:hAnsi="Times New Roman"/>
          <w:sz w:val="28"/>
          <w:szCs w:val="28"/>
        </w:rPr>
        <w:t>Г.Р.Державина</w:t>
      </w:r>
      <w:proofErr w:type="spellEnd"/>
      <w:r w:rsidRPr="00735CAA">
        <w:rPr>
          <w:rFonts w:ascii="Times New Roman" w:hAnsi="Times New Roman"/>
          <w:sz w:val="28"/>
          <w:szCs w:val="28"/>
        </w:rPr>
        <w:t xml:space="preserve"> (наб. реки Фонтанки, 118)</w:t>
      </w:r>
      <w:r w:rsidR="00B304BB">
        <w:rPr>
          <w:rFonts w:ascii="Times New Roman" w:hAnsi="Times New Roman"/>
          <w:sz w:val="28"/>
          <w:szCs w:val="28"/>
        </w:rPr>
        <w:t>.</w:t>
      </w:r>
      <w:r w:rsidRPr="00735CAA">
        <w:rPr>
          <w:rFonts w:ascii="Times New Roman" w:hAnsi="Times New Roman"/>
          <w:sz w:val="28"/>
          <w:szCs w:val="28"/>
        </w:rPr>
        <w:t xml:space="preserve"> В дом </w:t>
      </w:r>
      <w:proofErr w:type="spellStart"/>
      <w:r w:rsidRPr="00735CAA">
        <w:rPr>
          <w:rFonts w:ascii="Times New Roman" w:hAnsi="Times New Roman"/>
          <w:sz w:val="28"/>
          <w:szCs w:val="28"/>
        </w:rPr>
        <w:t>Г.Р.Державина</w:t>
      </w:r>
      <w:proofErr w:type="spellEnd"/>
      <w:r w:rsidRPr="00735CAA">
        <w:rPr>
          <w:rFonts w:ascii="Times New Roman" w:hAnsi="Times New Roman"/>
          <w:sz w:val="28"/>
          <w:szCs w:val="28"/>
        </w:rPr>
        <w:t xml:space="preserve"> на </w:t>
      </w:r>
      <w:r w:rsidRPr="00735CAA">
        <w:rPr>
          <w:rFonts w:ascii="Times New Roman" w:hAnsi="Times New Roman"/>
          <w:sz w:val="28"/>
          <w:szCs w:val="28"/>
        </w:rPr>
        <w:lastRenderedPageBreak/>
        <w:t xml:space="preserve">Фонтанке приходили, читали свои произведения, дружески общались с хозяином практически все выдающиеся деятели культуры того времени (в том числе и известные композиторы – </w:t>
      </w:r>
      <w:proofErr w:type="spellStart"/>
      <w:r w:rsidRPr="00735CAA">
        <w:rPr>
          <w:rFonts w:ascii="Times New Roman" w:hAnsi="Times New Roman"/>
          <w:sz w:val="28"/>
          <w:szCs w:val="28"/>
        </w:rPr>
        <w:t>Д.С.Бортнянский</w:t>
      </w:r>
      <w:proofErr w:type="spellEnd"/>
      <w:r w:rsidRPr="00735C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5CAA">
        <w:rPr>
          <w:rFonts w:ascii="Times New Roman" w:hAnsi="Times New Roman"/>
          <w:sz w:val="28"/>
          <w:szCs w:val="28"/>
        </w:rPr>
        <w:t>Е.И.Фомин</w:t>
      </w:r>
      <w:proofErr w:type="spellEnd"/>
      <w:r w:rsidRPr="00735CAA">
        <w:rPr>
          <w:rFonts w:ascii="Times New Roman" w:hAnsi="Times New Roman"/>
          <w:sz w:val="28"/>
          <w:szCs w:val="28"/>
        </w:rPr>
        <w:t xml:space="preserve"> и др.). На сцене домашнего театра выступали театральные знаменитости Петербурга. Музыкальную жизнь дома </w:t>
      </w:r>
      <w:proofErr w:type="spellStart"/>
      <w:r w:rsidRPr="00735CAA">
        <w:rPr>
          <w:rFonts w:ascii="Times New Roman" w:hAnsi="Times New Roman"/>
          <w:sz w:val="28"/>
          <w:szCs w:val="28"/>
        </w:rPr>
        <w:t>Г.Р.Державина</w:t>
      </w:r>
      <w:proofErr w:type="spellEnd"/>
      <w:r w:rsidRPr="00735CAA">
        <w:rPr>
          <w:rFonts w:ascii="Times New Roman" w:hAnsi="Times New Roman"/>
          <w:sz w:val="28"/>
          <w:szCs w:val="28"/>
        </w:rPr>
        <w:t xml:space="preserve"> составляли выступления лучших русских и европейских исполнителей. Дом славился своим поистине русским гостеприимством и радушием его хозяев. </w:t>
      </w:r>
      <w:r w:rsidRPr="00735CAA">
        <w:rPr>
          <w:rFonts w:ascii="Times New Roman" w:hAnsi="Times New Roman"/>
          <w:sz w:val="28"/>
          <w:szCs w:val="28"/>
        </w:rPr>
        <w:br/>
      </w:r>
      <w:r w:rsidRPr="00735CAA">
        <w:rPr>
          <w:rFonts w:ascii="Times New Roman" w:hAnsi="Times New Roman"/>
          <w:sz w:val="28"/>
          <w:szCs w:val="28"/>
        </w:rPr>
        <w:br/>
        <w:t>И ныне праздники неизменно проходят в одухотворенной обстановке с участием известных петербургских артистов, музыкальных и хоровых коллективов, исполняющих музыку XVIII-XIX веков, известных отечественных и зарубежных ученых, изучающих русскую литературу и культуру XVIII века в соотнесении с пушкинской эпохой. </w:t>
      </w:r>
    </w:p>
    <w:p w:rsidR="00735CAA" w:rsidRDefault="00735CAA" w:rsidP="00B304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CAA">
        <w:rPr>
          <w:rFonts w:ascii="Times New Roman" w:hAnsi="Times New Roman"/>
          <w:sz w:val="28"/>
          <w:szCs w:val="28"/>
        </w:rPr>
        <w:br/>
        <w:t>В </w:t>
      </w:r>
      <w:r w:rsidRPr="00735CAA">
        <w:rPr>
          <w:rFonts w:ascii="Times New Roman" w:hAnsi="Times New Roman"/>
          <w:b/>
          <w:bCs/>
          <w:sz w:val="28"/>
          <w:szCs w:val="28"/>
        </w:rPr>
        <w:t>2013</w:t>
      </w:r>
      <w:r w:rsidRPr="00735CAA">
        <w:rPr>
          <w:rFonts w:ascii="Times New Roman" w:hAnsi="Times New Roman"/>
          <w:sz w:val="28"/>
          <w:szCs w:val="28"/>
        </w:rPr>
        <w:t> году праздник приурочен к </w:t>
      </w:r>
      <w:r w:rsidRPr="00735CAA">
        <w:rPr>
          <w:rFonts w:ascii="Times New Roman" w:hAnsi="Times New Roman"/>
          <w:b/>
          <w:bCs/>
          <w:sz w:val="28"/>
          <w:szCs w:val="28"/>
        </w:rPr>
        <w:t xml:space="preserve">270-летию со дня рождения </w:t>
      </w:r>
      <w:proofErr w:type="spellStart"/>
      <w:r w:rsidRPr="00735CAA">
        <w:rPr>
          <w:rFonts w:ascii="Times New Roman" w:hAnsi="Times New Roman"/>
          <w:b/>
          <w:bCs/>
          <w:sz w:val="28"/>
          <w:szCs w:val="28"/>
        </w:rPr>
        <w:t>Г.Р.Державина</w:t>
      </w:r>
      <w:proofErr w:type="spellEnd"/>
      <w:r w:rsidRPr="00735CAA">
        <w:rPr>
          <w:rFonts w:ascii="Times New Roman" w:hAnsi="Times New Roman"/>
          <w:sz w:val="28"/>
          <w:szCs w:val="28"/>
        </w:rPr>
        <w:t> и </w:t>
      </w:r>
      <w:r w:rsidRPr="00735CAA">
        <w:rPr>
          <w:rFonts w:ascii="Times New Roman" w:hAnsi="Times New Roman"/>
          <w:b/>
          <w:bCs/>
          <w:sz w:val="28"/>
          <w:szCs w:val="28"/>
        </w:rPr>
        <w:t xml:space="preserve">10-летию создания в Санкт-Петербурге Музея </w:t>
      </w:r>
      <w:proofErr w:type="spellStart"/>
      <w:r w:rsidRPr="00735CAA">
        <w:rPr>
          <w:rFonts w:ascii="Times New Roman" w:hAnsi="Times New Roman"/>
          <w:b/>
          <w:bCs/>
          <w:sz w:val="28"/>
          <w:szCs w:val="28"/>
        </w:rPr>
        <w:t>Г.Р.Державина</w:t>
      </w:r>
      <w:proofErr w:type="spellEnd"/>
      <w:r w:rsidRPr="00735CAA">
        <w:rPr>
          <w:rFonts w:ascii="Times New Roman" w:hAnsi="Times New Roman"/>
          <w:b/>
          <w:bCs/>
          <w:sz w:val="28"/>
          <w:szCs w:val="28"/>
        </w:rPr>
        <w:t xml:space="preserve"> и русской словесности его времени</w:t>
      </w:r>
      <w:r w:rsidRPr="00735CAA">
        <w:rPr>
          <w:rFonts w:ascii="Times New Roman" w:hAnsi="Times New Roman"/>
          <w:sz w:val="28"/>
          <w:szCs w:val="28"/>
        </w:rPr>
        <w:t> (28 мая 2003 года). </w:t>
      </w:r>
    </w:p>
    <w:p w:rsidR="00AC7EB6" w:rsidRDefault="00AC7EB6" w:rsidP="00B304B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5CAA" w:rsidRDefault="00735CAA" w:rsidP="00B304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7EB6">
        <w:rPr>
          <w:rFonts w:ascii="Times New Roman" w:hAnsi="Times New Roman"/>
          <w:bCs/>
          <w:sz w:val="28"/>
          <w:szCs w:val="28"/>
        </w:rPr>
        <w:t>ПРОГРАММУ праздничных мероприятий</w:t>
      </w:r>
      <w:r w:rsidRPr="00AC7EB6">
        <w:rPr>
          <w:rFonts w:ascii="Times New Roman" w:hAnsi="Times New Roman"/>
          <w:sz w:val="28"/>
          <w:szCs w:val="28"/>
        </w:rPr>
        <w:t> </w:t>
      </w:r>
      <w:r w:rsidRPr="00AC7EB6">
        <w:rPr>
          <w:rFonts w:ascii="Times New Roman" w:hAnsi="Times New Roman"/>
          <w:bCs/>
          <w:sz w:val="28"/>
          <w:szCs w:val="28"/>
        </w:rPr>
        <w:t>12 июля</w:t>
      </w:r>
      <w:r w:rsidRPr="00735CAA">
        <w:rPr>
          <w:rFonts w:ascii="Times New Roman" w:hAnsi="Times New Roman"/>
          <w:sz w:val="28"/>
          <w:szCs w:val="28"/>
        </w:rPr>
        <w:t> составили:</w:t>
      </w:r>
    </w:p>
    <w:p w:rsidR="00735CAA" w:rsidRPr="00AC7EB6" w:rsidRDefault="00735CAA" w:rsidP="00B304BB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EB6">
        <w:rPr>
          <w:rFonts w:ascii="Times New Roman" w:hAnsi="Times New Roman"/>
          <w:bCs/>
          <w:sz w:val="28"/>
          <w:szCs w:val="28"/>
        </w:rPr>
        <w:t>Научная конференция</w:t>
      </w:r>
      <w:r w:rsidRPr="00AC7EB6">
        <w:rPr>
          <w:rFonts w:ascii="Times New Roman" w:hAnsi="Times New Roman"/>
          <w:sz w:val="28"/>
          <w:szCs w:val="28"/>
        </w:rPr>
        <w:t> </w:t>
      </w:r>
      <w:r w:rsidRPr="00AC7EB6">
        <w:rPr>
          <w:rFonts w:ascii="Times New Roman" w:hAnsi="Times New Roman"/>
          <w:i/>
          <w:iCs/>
          <w:sz w:val="28"/>
          <w:szCs w:val="28"/>
        </w:rPr>
        <w:t>«Державинские чтения»</w:t>
      </w:r>
    </w:p>
    <w:p w:rsidR="00735CAA" w:rsidRPr="00AC7EB6" w:rsidRDefault="00735CAA" w:rsidP="00B304BB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EB6">
        <w:rPr>
          <w:rFonts w:ascii="Times New Roman" w:hAnsi="Times New Roman"/>
          <w:bCs/>
          <w:sz w:val="28"/>
          <w:szCs w:val="28"/>
        </w:rPr>
        <w:t>Торжественная акция</w:t>
      </w:r>
      <w:r w:rsidRPr="00AC7EB6">
        <w:rPr>
          <w:rFonts w:ascii="Times New Roman" w:hAnsi="Times New Roman"/>
          <w:sz w:val="28"/>
          <w:szCs w:val="28"/>
        </w:rPr>
        <w:t> </w:t>
      </w:r>
      <w:r w:rsidRPr="00AC7EB6">
        <w:rPr>
          <w:rFonts w:ascii="Times New Roman" w:hAnsi="Times New Roman"/>
          <w:i/>
          <w:iCs/>
          <w:sz w:val="28"/>
          <w:szCs w:val="28"/>
        </w:rPr>
        <w:t>«Приношение поэту»</w:t>
      </w:r>
      <w:r w:rsidRPr="00AC7EB6">
        <w:rPr>
          <w:rFonts w:ascii="Times New Roman" w:hAnsi="Times New Roman"/>
          <w:sz w:val="28"/>
          <w:szCs w:val="28"/>
        </w:rPr>
        <w:t xml:space="preserve"> у памятника </w:t>
      </w:r>
      <w:proofErr w:type="spellStart"/>
      <w:r w:rsidRPr="00AC7EB6">
        <w:rPr>
          <w:rFonts w:ascii="Times New Roman" w:hAnsi="Times New Roman"/>
          <w:sz w:val="28"/>
          <w:szCs w:val="28"/>
        </w:rPr>
        <w:t>Г.Р.Державину</w:t>
      </w:r>
      <w:proofErr w:type="spellEnd"/>
    </w:p>
    <w:p w:rsidR="00735CAA" w:rsidRPr="00AC7EB6" w:rsidRDefault="00735CAA" w:rsidP="00B304BB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EB6">
        <w:rPr>
          <w:rFonts w:ascii="Times New Roman" w:hAnsi="Times New Roman"/>
          <w:bCs/>
          <w:sz w:val="28"/>
          <w:szCs w:val="28"/>
        </w:rPr>
        <w:t>Открытие выставки фото- и документальных материалов</w:t>
      </w:r>
      <w:r w:rsidRPr="00AC7EB6">
        <w:rPr>
          <w:rFonts w:ascii="Times New Roman" w:hAnsi="Times New Roman"/>
          <w:sz w:val="28"/>
          <w:szCs w:val="28"/>
        </w:rPr>
        <w:t> </w:t>
      </w:r>
      <w:r w:rsidRPr="00AC7EB6">
        <w:rPr>
          <w:rFonts w:ascii="Times New Roman" w:hAnsi="Times New Roman"/>
          <w:i/>
          <w:iCs/>
          <w:sz w:val="28"/>
          <w:szCs w:val="28"/>
        </w:rPr>
        <w:t>«Возрожденная усадьба»,</w:t>
      </w:r>
      <w:r w:rsidRPr="00AC7EB6">
        <w:rPr>
          <w:rFonts w:ascii="Times New Roman" w:hAnsi="Times New Roman"/>
          <w:sz w:val="28"/>
          <w:szCs w:val="28"/>
        </w:rPr>
        <w:t xml:space="preserve"> посвященной 10-летию создания в Санкт-Петербурге Музея </w:t>
      </w:r>
      <w:proofErr w:type="spellStart"/>
      <w:r w:rsidRPr="00AC7EB6">
        <w:rPr>
          <w:rFonts w:ascii="Times New Roman" w:hAnsi="Times New Roman"/>
          <w:sz w:val="28"/>
          <w:szCs w:val="28"/>
        </w:rPr>
        <w:t>Г.Р.Державина</w:t>
      </w:r>
      <w:proofErr w:type="spellEnd"/>
      <w:r w:rsidRPr="00AC7EB6">
        <w:rPr>
          <w:rFonts w:ascii="Times New Roman" w:hAnsi="Times New Roman"/>
          <w:sz w:val="28"/>
          <w:szCs w:val="28"/>
        </w:rPr>
        <w:t xml:space="preserve"> и русской словесности его времени, и </w:t>
      </w:r>
      <w:r w:rsidRPr="00AC7EB6">
        <w:rPr>
          <w:rFonts w:ascii="Times New Roman" w:hAnsi="Times New Roman"/>
          <w:bCs/>
          <w:sz w:val="28"/>
          <w:szCs w:val="28"/>
        </w:rPr>
        <w:t>выставки икон современных художников</w:t>
      </w:r>
      <w:r w:rsidRPr="00AC7EB6">
        <w:rPr>
          <w:rFonts w:ascii="Times New Roman" w:hAnsi="Times New Roman"/>
          <w:sz w:val="28"/>
          <w:szCs w:val="28"/>
        </w:rPr>
        <w:t> </w:t>
      </w:r>
      <w:r w:rsidRPr="00AC7EB6">
        <w:rPr>
          <w:rFonts w:ascii="Times New Roman" w:hAnsi="Times New Roman"/>
          <w:i/>
          <w:iCs/>
          <w:sz w:val="28"/>
          <w:szCs w:val="28"/>
        </w:rPr>
        <w:t>«Вечное в новом»</w:t>
      </w:r>
      <w:r w:rsidRPr="00AC7EB6">
        <w:rPr>
          <w:rFonts w:ascii="Times New Roman" w:hAnsi="Times New Roman"/>
          <w:sz w:val="28"/>
          <w:szCs w:val="28"/>
        </w:rPr>
        <w:t xml:space="preserve"> (Западный корпус Музея-усадьбы </w:t>
      </w:r>
      <w:proofErr w:type="spellStart"/>
      <w:r w:rsidRPr="00AC7EB6">
        <w:rPr>
          <w:rFonts w:ascii="Times New Roman" w:hAnsi="Times New Roman"/>
          <w:sz w:val="28"/>
          <w:szCs w:val="28"/>
        </w:rPr>
        <w:t>Г.Р.Державина</w:t>
      </w:r>
      <w:proofErr w:type="spellEnd"/>
      <w:r w:rsidRPr="00AC7EB6">
        <w:rPr>
          <w:rFonts w:ascii="Times New Roman" w:hAnsi="Times New Roman"/>
          <w:sz w:val="28"/>
          <w:szCs w:val="28"/>
        </w:rPr>
        <w:t>)</w:t>
      </w:r>
    </w:p>
    <w:p w:rsidR="00735CAA" w:rsidRPr="00AC7EB6" w:rsidRDefault="00735CAA" w:rsidP="00B304BB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EB6">
        <w:rPr>
          <w:rFonts w:ascii="Times New Roman" w:hAnsi="Times New Roman"/>
          <w:bCs/>
          <w:sz w:val="28"/>
          <w:szCs w:val="28"/>
        </w:rPr>
        <w:t>Торжественная церемония</w:t>
      </w:r>
      <w:r w:rsidRPr="00AC7EB6">
        <w:rPr>
          <w:rFonts w:ascii="Times New Roman" w:hAnsi="Times New Roman"/>
          <w:sz w:val="28"/>
          <w:szCs w:val="28"/>
        </w:rPr>
        <w:t>, посвященная </w:t>
      </w:r>
      <w:r w:rsidRPr="00AC7EB6">
        <w:rPr>
          <w:rFonts w:ascii="Times New Roman" w:hAnsi="Times New Roman"/>
          <w:bCs/>
          <w:sz w:val="28"/>
          <w:szCs w:val="28"/>
        </w:rPr>
        <w:t xml:space="preserve">270-летию со дня рождения </w:t>
      </w:r>
      <w:proofErr w:type="spellStart"/>
      <w:r w:rsidRPr="00AC7EB6">
        <w:rPr>
          <w:rFonts w:ascii="Times New Roman" w:hAnsi="Times New Roman"/>
          <w:bCs/>
          <w:sz w:val="28"/>
          <w:szCs w:val="28"/>
        </w:rPr>
        <w:t>Г.Р.Державина</w:t>
      </w:r>
      <w:proofErr w:type="spellEnd"/>
      <w:r w:rsidRPr="00AC7EB6">
        <w:rPr>
          <w:rFonts w:ascii="Times New Roman" w:hAnsi="Times New Roman"/>
          <w:sz w:val="28"/>
          <w:szCs w:val="28"/>
        </w:rPr>
        <w:t> и </w:t>
      </w:r>
      <w:r w:rsidRPr="00AC7EB6">
        <w:rPr>
          <w:rFonts w:ascii="Times New Roman" w:hAnsi="Times New Roman"/>
          <w:bCs/>
          <w:sz w:val="28"/>
          <w:szCs w:val="28"/>
        </w:rPr>
        <w:t xml:space="preserve">10-летию создания Музея </w:t>
      </w:r>
      <w:proofErr w:type="spellStart"/>
      <w:r w:rsidRPr="00AC7EB6">
        <w:rPr>
          <w:rFonts w:ascii="Times New Roman" w:hAnsi="Times New Roman"/>
          <w:bCs/>
          <w:sz w:val="28"/>
          <w:szCs w:val="28"/>
        </w:rPr>
        <w:t>Г.Р.Державина</w:t>
      </w:r>
      <w:proofErr w:type="spellEnd"/>
      <w:r w:rsidRPr="00AC7EB6">
        <w:rPr>
          <w:rFonts w:ascii="Times New Roman" w:hAnsi="Times New Roman"/>
          <w:bCs/>
          <w:sz w:val="28"/>
          <w:szCs w:val="28"/>
        </w:rPr>
        <w:t xml:space="preserve"> и русской словесности его времени</w:t>
      </w:r>
    </w:p>
    <w:p w:rsidR="00AE2344" w:rsidRPr="00AC7EB6" w:rsidRDefault="00735CAA" w:rsidP="00B304BB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C7EB6">
        <w:rPr>
          <w:rFonts w:ascii="Times New Roman" w:hAnsi="Times New Roman"/>
          <w:bCs/>
          <w:sz w:val="28"/>
          <w:szCs w:val="28"/>
        </w:rPr>
        <w:t>Концерт квинтета Капеллы</w:t>
      </w:r>
      <w:r w:rsidRPr="00AC7EB6">
        <w:rPr>
          <w:rFonts w:ascii="Times New Roman" w:hAnsi="Times New Roman"/>
          <w:sz w:val="28"/>
          <w:szCs w:val="28"/>
        </w:rPr>
        <w:t> </w:t>
      </w:r>
      <w:r w:rsidRPr="00AC7EB6">
        <w:rPr>
          <w:rFonts w:ascii="Times New Roman" w:hAnsi="Times New Roman"/>
          <w:i/>
          <w:iCs/>
          <w:sz w:val="28"/>
          <w:szCs w:val="28"/>
        </w:rPr>
        <w:t>«Таврическая»</w:t>
      </w:r>
      <w:r w:rsidRPr="00AC7EB6">
        <w:rPr>
          <w:rFonts w:ascii="Times New Roman" w:hAnsi="Times New Roman"/>
          <w:sz w:val="28"/>
          <w:szCs w:val="28"/>
        </w:rPr>
        <w:t> и </w:t>
      </w:r>
      <w:r w:rsidRPr="00AC7EB6">
        <w:rPr>
          <w:rFonts w:ascii="Times New Roman" w:hAnsi="Times New Roman"/>
          <w:bCs/>
          <w:sz w:val="28"/>
          <w:szCs w:val="28"/>
        </w:rPr>
        <w:t>ансамбля</w:t>
      </w:r>
      <w:r w:rsidRPr="00AC7EB6">
        <w:rPr>
          <w:rFonts w:ascii="Times New Roman" w:hAnsi="Times New Roman"/>
          <w:sz w:val="28"/>
          <w:szCs w:val="28"/>
        </w:rPr>
        <w:t> </w:t>
      </w:r>
      <w:r w:rsidRPr="00AC7EB6">
        <w:rPr>
          <w:rFonts w:ascii="Times New Roman" w:hAnsi="Times New Roman"/>
          <w:i/>
          <w:iCs/>
          <w:sz w:val="28"/>
          <w:szCs w:val="28"/>
        </w:rPr>
        <w:t>«Солисты Екатерины Великой»</w:t>
      </w:r>
      <w:r w:rsidRPr="00AC7EB6">
        <w:rPr>
          <w:rFonts w:ascii="Times New Roman" w:hAnsi="Times New Roman"/>
          <w:sz w:val="28"/>
          <w:szCs w:val="28"/>
        </w:rPr>
        <w:t> с участием художественного руководителя ансамбля </w:t>
      </w:r>
      <w:r w:rsidRPr="00AC7EB6">
        <w:rPr>
          <w:rFonts w:ascii="Times New Roman" w:hAnsi="Times New Roman"/>
          <w:bCs/>
          <w:sz w:val="28"/>
          <w:szCs w:val="28"/>
        </w:rPr>
        <w:t>Андрея Решетин</w:t>
      </w:r>
      <w:proofErr w:type="gramStart"/>
      <w:r w:rsidRPr="00AC7EB6">
        <w:rPr>
          <w:rFonts w:ascii="Times New Roman" w:hAnsi="Times New Roman"/>
          <w:bCs/>
          <w:sz w:val="28"/>
          <w:szCs w:val="28"/>
        </w:rPr>
        <w:t>а</w:t>
      </w:r>
      <w:r w:rsidRPr="00AC7EB6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AC7EB6">
        <w:rPr>
          <w:rFonts w:ascii="Times New Roman" w:hAnsi="Times New Roman"/>
          <w:i/>
          <w:iCs/>
          <w:sz w:val="28"/>
          <w:szCs w:val="28"/>
        </w:rPr>
        <w:t>скрипка)</w:t>
      </w:r>
      <w:r w:rsidRPr="00AC7EB6">
        <w:rPr>
          <w:rFonts w:ascii="Times New Roman" w:hAnsi="Times New Roman"/>
          <w:sz w:val="28"/>
          <w:szCs w:val="28"/>
        </w:rPr>
        <w:t> и Лауреата конкурсов старинной музыки </w:t>
      </w:r>
      <w:r w:rsidRPr="00AC7EB6">
        <w:rPr>
          <w:rFonts w:ascii="Times New Roman" w:hAnsi="Times New Roman"/>
          <w:bCs/>
          <w:sz w:val="28"/>
          <w:szCs w:val="28"/>
        </w:rPr>
        <w:t xml:space="preserve">Ирины </w:t>
      </w:r>
      <w:proofErr w:type="spellStart"/>
      <w:r w:rsidRPr="00AC7EB6">
        <w:rPr>
          <w:rFonts w:ascii="Times New Roman" w:hAnsi="Times New Roman"/>
          <w:bCs/>
          <w:sz w:val="28"/>
          <w:szCs w:val="28"/>
        </w:rPr>
        <w:t>Шнееровой</w:t>
      </w:r>
      <w:proofErr w:type="spellEnd"/>
      <w:r w:rsidRPr="00AC7EB6">
        <w:rPr>
          <w:rFonts w:ascii="Times New Roman" w:hAnsi="Times New Roman"/>
          <w:i/>
          <w:iCs/>
          <w:sz w:val="28"/>
          <w:szCs w:val="28"/>
        </w:rPr>
        <w:t>(клавесин)</w:t>
      </w:r>
      <w:r w:rsidRPr="00AC7EB6">
        <w:rPr>
          <w:rFonts w:ascii="Times New Roman" w:hAnsi="Times New Roman"/>
          <w:sz w:val="28"/>
          <w:szCs w:val="28"/>
        </w:rPr>
        <w:t>. </w:t>
      </w:r>
    </w:p>
    <w:p w:rsidR="00735CAA" w:rsidRPr="00735CAA" w:rsidRDefault="00735CAA" w:rsidP="00B304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35CAA" w:rsidRPr="00735CAA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84" w:rsidRDefault="00483584" w:rsidP="00C72461">
      <w:pPr>
        <w:spacing w:after="0" w:line="240" w:lineRule="auto"/>
      </w:pPr>
      <w:r>
        <w:separator/>
      </w:r>
    </w:p>
  </w:endnote>
  <w:endnote w:type="continuationSeparator" w:id="0">
    <w:p w:rsidR="00483584" w:rsidRDefault="00483584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84" w:rsidRDefault="00483584" w:rsidP="00C72461">
      <w:pPr>
        <w:spacing w:after="0" w:line="240" w:lineRule="auto"/>
      </w:pPr>
      <w:r>
        <w:separator/>
      </w:r>
    </w:p>
  </w:footnote>
  <w:footnote w:type="continuationSeparator" w:id="0">
    <w:p w:rsidR="00483584" w:rsidRDefault="00483584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2BF"/>
    <w:multiLevelType w:val="hybridMultilevel"/>
    <w:tmpl w:val="BF34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713C9"/>
    <w:rsid w:val="001006E6"/>
    <w:rsid w:val="00101C81"/>
    <w:rsid w:val="00112E41"/>
    <w:rsid w:val="00117617"/>
    <w:rsid w:val="001346CF"/>
    <w:rsid w:val="00160EDE"/>
    <w:rsid w:val="001612D7"/>
    <w:rsid w:val="00192B7B"/>
    <w:rsid w:val="00193259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35145"/>
    <w:rsid w:val="00366493"/>
    <w:rsid w:val="00381405"/>
    <w:rsid w:val="00381B38"/>
    <w:rsid w:val="00393788"/>
    <w:rsid w:val="003A704B"/>
    <w:rsid w:val="003B6FD8"/>
    <w:rsid w:val="003D34B6"/>
    <w:rsid w:val="003D5097"/>
    <w:rsid w:val="003D7CD2"/>
    <w:rsid w:val="003E085E"/>
    <w:rsid w:val="004043EB"/>
    <w:rsid w:val="00414BFA"/>
    <w:rsid w:val="00483584"/>
    <w:rsid w:val="00495147"/>
    <w:rsid w:val="004A19A2"/>
    <w:rsid w:val="004D474F"/>
    <w:rsid w:val="00515FDD"/>
    <w:rsid w:val="00522DB9"/>
    <w:rsid w:val="005749B5"/>
    <w:rsid w:val="0058294A"/>
    <w:rsid w:val="00592888"/>
    <w:rsid w:val="005A1B16"/>
    <w:rsid w:val="005A1EC7"/>
    <w:rsid w:val="005B015B"/>
    <w:rsid w:val="005B1314"/>
    <w:rsid w:val="005E3F63"/>
    <w:rsid w:val="00607BFE"/>
    <w:rsid w:val="0065409C"/>
    <w:rsid w:val="006753F5"/>
    <w:rsid w:val="006905CE"/>
    <w:rsid w:val="006A454B"/>
    <w:rsid w:val="006B67E9"/>
    <w:rsid w:val="006C7896"/>
    <w:rsid w:val="006E3CDC"/>
    <w:rsid w:val="007311AB"/>
    <w:rsid w:val="00735CAA"/>
    <w:rsid w:val="00745D07"/>
    <w:rsid w:val="007E05B4"/>
    <w:rsid w:val="007F2A93"/>
    <w:rsid w:val="00810F4B"/>
    <w:rsid w:val="00831B22"/>
    <w:rsid w:val="00871EAF"/>
    <w:rsid w:val="0088720C"/>
    <w:rsid w:val="00897805"/>
    <w:rsid w:val="008D3472"/>
    <w:rsid w:val="008D4BB3"/>
    <w:rsid w:val="008D6971"/>
    <w:rsid w:val="008E1485"/>
    <w:rsid w:val="008E410B"/>
    <w:rsid w:val="00950B13"/>
    <w:rsid w:val="00957544"/>
    <w:rsid w:val="00964236"/>
    <w:rsid w:val="00990E93"/>
    <w:rsid w:val="00994140"/>
    <w:rsid w:val="009F19F3"/>
    <w:rsid w:val="009F3339"/>
    <w:rsid w:val="009F676C"/>
    <w:rsid w:val="00A2489D"/>
    <w:rsid w:val="00A35EF4"/>
    <w:rsid w:val="00A42774"/>
    <w:rsid w:val="00A6196E"/>
    <w:rsid w:val="00A6426B"/>
    <w:rsid w:val="00A66F43"/>
    <w:rsid w:val="00A76134"/>
    <w:rsid w:val="00A8605A"/>
    <w:rsid w:val="00A86E58"/>
    <w:rsid w:val="00A911CE"/>
    <w:rsid w:val="00AC0E74"/>
    <w:rsid w:val="00AC72A6"/>
    <w:rsid w:val="00AC7EB6"/>
    <w:rsid w:val="00AD7464"/>
    <w:rsid w:val="00AE1819"/>
    <w:rsid w:val="00AE2344"/>
    <w:rsid w:val="00AE5FCB"/>
    <w:rsid w:val="00B0258C"/>
    <w:rsid w:val="00B065AF"/>
    <w:rsid w:val="00B11F2B"/>
    <w:rsid w:val="00B23B6E"/>
    <w:rsid w:val="00B304B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1676"/>
    <w:rsid w:val="00C22309"/>
    <w:rsid w:val="00C231D8"/>
    <w:rsid w:val="00C31770"/>
    <w:rsid w:val="00C340DB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34BCC"/>
    <w:rsid w:val="00D54ACF"/>
    <w:rsid w:val="00D57810"/>
    <w:rsid w:val="00D7229E"/>
    <w:rsid w:val="00DA280C"/>
    <w:rsid w:val="00DA3F84"/>
    <w:rsid w:val="00DB2F25"/>
    <w:rsid w:val="00DB67C8"/>
    <w:rsid w:val="00DD38C3"/>
    <w:rsid w:val="00DD7BD0"/>
    <w:rsid w:val="00DE7643"/>
    <w:rsid w:val="00E17243"/>
    <w:rsid w:val="00E225AF"/>
    <w:rsid w:val="00E315CB"/>
    <w:rsid w:val="00E96652"/>
    <w:rsid w:val="00EB382C"/>
    <w:rsid w:val="00EF30B9"/>
    <w:rsid w:val="00F07EED"/>
    <w:rsid w:val="00F534D9"/>
    <w:rsid w:val="00F72C26"/>
    <w:rsid w:val="00FA0C5D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6905C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81405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7E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6905C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81405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7E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Межпарламентская Ассамблея государств-участников СНГ</vt:lpstr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Межпарламентская Ассамблея государств-участников СНГ</dc:title>
  <dc:creator>User</dc:creator>
  <cp:lastModifiedBy>Слава</cp:lastModifiedBy>
  <cp:revision>7</cp:revision>
  <cp:lastPrinted>2011-04-14T09:40:00Z</cp:lastPrinted>
  <dcterms:created xsi:type="dcterms:W3CDTF">2013-07-15T10:08:00Z</dcterms:created>
  <dcterms:modified xsi:type="dcterms:W3CDTF">2013-07-15T12:01:00Z</dcterms:modified>
</cp:coreProperties>
</file>